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9946A" w14:textId="77777777" w:rsidR="00D97CEF" w:rsidRPr="008D0B18" w:rsidRDefault="00D94847" w:rsidP="008D0B18">
      <w:pPr>
        <w:pStyle w:val="af1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B18">
        <w:rPr>
          <w:rFonts w:ascii="Times New Roman" w:hAnsi="Times New Roman" w:cs="Times New Roman"/>
          <w:b/>
          <w:sz w:val="24"/>
          <w:szCs w:val="24"/>
        </w:rPr>
        <w:t>Задани</w:t>
      </w:r>
      <w:r w:rsidR="008C612C" w:rsidRPr="008D0B18">
        <w:rPr>
          <w:rFonts w:ascii="Times New Roman" w:hAnsi="Times New Roman" w:cs="Times New Roman"/>
          <w:b/>
          <w:sz w:val="24"/>
          <w:szCs w:val="24"/>
        </w:rPr>
        <w:t>я</w:t>
      </w:r>
      <w:r w:rsidRPr="008D0B18">
        <w:rPr>
          <w:rFonts w:ascii="Times New Roman" w:hAnsi="Times New Roman" w:cs="Times New Roman"/>
          <w:b/>
          <w:sz w:val="24"/>
          <w:szCs w:val="24"/>
        </w:rPr>
        <w:t xml:space="preserve"> к контрольной работе по курсу </w:t>
      </w:r>
      <w:r w:rsidR="00D97CEF" w:rsidRPr="008D0B18">
        <w:rPr>
          <w:rFonts w:ascii="Times New Roman" w:hAnsi="Times New Roman" w:cs="Times New Roman"/>
          <w:b/>
          <w:sz w:val="24"/>
          <w:szCs w:val="24"/>
        </w:rPr>
        <w:t>«</w:t>
      </w:r>
      <w:r w:rsidR="00896923" w:rsidRPr="008D0B18">
        <w:rPr>
          <w:rFonts w:ascii="Times New Roman" w:hAnsi="Times New Roman" w:cs="Times New Roman"/>
          <w:b/>
          <w:sz w:val="24"/>
          <w:szCs w:val="24"/>
        </w:rPr>
        <w:t>Юридическая психология</w:t>
      </w:r>
      <w:r w:rsidR="00D97CEF" w:rsidRPr="008D0B18">
        <w:rPr>
          <w:rFonts w:ascii="Times New Roman" w:hAnsi="Times New Roman" w:cs="Times New Roman"/>
          <w:b/>
          <w:sz w:val="24"/>
          <w:szCs w:val="24"/>
        </w:rPr>
        <w:t>»</w:t>
      </w:r>
    </w:p>
    <w:p w14:paraId="113F82BF" w14:textId="77777777" w:rsidR="00D94847" w:rsidRPr="008D0B18" w:rsidRDefault="00D94847" w:rsidP="008D0B18">
      <w:pPr>
        <w:pStyle w:val="af1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7A3DD" w14:textId="77777777" w:rsidR="00D94847" w:rsidRPr="008D0B18" w:rsidRDefault="00D94847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B18">
        <w:rPr>
          <w:rFonts w:ascii="Times New Roman" w:hAnsi="Times New Roman" w:cs="Times New Roman"/>
          <w:b/>
          <w:sz w:val="24"/>
          <w:szCs w:val="24"/>
        </w:rPr>
        <w:t xml:space="preserve">Преподаватель: </w:t>
      </w:r>
      <w:r w:rsidR="00896923" w:rsidRPr="008D0B18">
        <w:rPr>
          <w:rFonts w:ascii="Times New Roman" w:hAnsi="Times New Roman" w:cs="Times New Roman"/>
          <w:b/>
          <w:sz w:val="24"/>
          <w:szCs w:val="24"/>
        </w:rPr>
        <w:t>Лавров Алексей Николаевич</w:t>
      </w:r>
    </w:p>
    <w:p w14:paraId="0AA64442" w14:textId="77777777" w:rsidR="00D94847" w:rsidRPr="008D0B18" w:rsidRDefault="00D94847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954BD4" w14:textId="77777777" w:rsidR="00D97CEF" w:rsidRPr="008D0B18" w:rsidRDefault="00D94847" w:rsidP="008D0B18">
      <w:pPr>
        <w:pStyle w:val="af1"/>
        <w:numPr>
          <w:ilvl w:val="0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Задание 1. </w:t>
      </w:r>
      <w:r w:rsidR="00D97CEF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Заполните таблицу: </w:t>
      </w:r>
    </w:p>
    <w:tbl>
      <w:tblPr>
        <w:tblW w:w="8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2"/>
        <w:gridCol w:w="5218"/>
      </w:tblGrid>
      <w:tr w:rsidR="00846259" w:rsidRPr="008D0B18" w14:paraId="7023E5E1" w14:textId="77777777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14:paraId="258AD22B" w14:textId="77777777" w:rsidR="00D97CEF" w:rsidRPr="008D0B18" w:rsidRDefault="00896923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юридической психологии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9AD8067" w14:textId="77777777" w:rsidR="00D97CEF" w:rsidRPr="008D0B18" w:rsidRDefault="00D97CEF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характеристика</w:t>
            </w:r>
            <w:r w:rsidR="00896923" w:rsidRPr="008D0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(объект и предмет изучения, задачи изучения, используемые методы)</w:t>
            </w:r>
          </w:p>
        </w:tc>
      </w:tr>
      <w:tr w:rsidR="00846259" w:rsidRPr="008D0B18" w14:paraId="61616758" w14:textId="77777777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14:paraId="2C36C93F" w14:textId="77777777" w:rsidR="00D97CEF" w:rsidRPr="008D0B18" w:rsidRDefault="00896923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Криминальная психология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152117DD" w14:textId="77777777" w:rsidR="00EA214E" w:rsidRPr="008D0B18" w:rsidRDefault="00EA214E" w:rsidP="008D0B18">
            <w:pPr>
              <w:pStyle w:val="af1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Криминальная психология </w:t>
            </w:r>
            <w:proofErr w:type="gramStart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область, которая изучает мысли, взаимодействия, представления и процессы принятия решений преступников. Эта область также охватывает изучение психологических аспектов уголовного процесса в целом, включая работу правоохранительных органов, адвокатов, судей, свидетелей и т.д.</w:t>
            </w:r>
          </w:p>
          <w:p w14:paraId="4CD34DED" w14:textId="319D36F4" w:rsidR="00EA214E" w:rsidRPr="008D0B18" w:rsidRDefault="00EA214E" w:rsidP="008D0B18">
            <w:pPr>
              <w:pStyle w:val="af1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В криминальной психологии используется множество техник и методов, включая клинические интервью, психологическое тестирование, наблюдение и статистический анализ. Эта область является важным инструментом для правоохранительных органов и судебной системы.</w:t>
            </w:r>
          </w:p>
        </w:tc>
      </w:tr>
      <w:tr w:rsidR="00846259" w:rsidRPr="008D0B18" w14:paraId="03180AB3" w14:textId="77777777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14:paraId="70C68A89" w14:textId="77777777" w:rsidR="00D97CEF" w:rsidRPr="008D0B18" w:rsidRDefault="00896923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Судебно-психологическая экспертиза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0BBD955F" w14:textId="28636D92" w:rsidR="00D97CEF" w:rsidRPr="008D0B18" w:rsidRDefault="00EA214E" w:rsidP="008D0B1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Судебно-психологическая экспертиза – это процесс исследования, основанный на применении психологических методов и знаний с целью предоставления суду специализированной информации, которая может помочь в вынесении обоснованного решения по делу. Результаты судебно-психологической экспертизы представляются в форме отчета, который затем используется судом в качестве одного из факторов при принятии решения по делу. Важно отметить, что роль эксперта заключается в предоставлении объективной и беспристрастной информации, а не в вынесении решения о виновности или невиновности.</w:t>
            </w:r>
          </w:p>
        </w:tc>
      </w:tr>
      <w:tr w:rsidR="00D97CEF" w:rsidRPr="008D0B18" w14:paraId="7A67FE82" w14:textId="77777777" w:rsidTr="00827FF6">
        <w:trPr>
          <w:trHeight w:val="818"/>
          <w:jc w:val="center"/>
        </w:trPr>
        <w:tc>
          <w:tcPr>
            <w:tcW w:w="3762" w:type="dxa"/>
            <w:shd w:val="clear" w:color="auto" w:fill="auto"/>
            <w:vAlign w:val="center"/>
          </w:tcPr>
          <w:p w14:paraId="4C5F1672" w14:textId="77777777" w:rsidR="00D97CEF" w:rsidRPr="008D0B18" w:rsidRDefault="00896923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Психология юридического труда</w:t>
            </w:r>
          </w:p>
        </w:tc>
        <w:tc>
          <w:tcPr>
            <w:tcW w:w="5218" w:type="dxa"/>
            <w:shd w:val="clear" w:color="auto" w:fill="auto"/>
            <w:vAlign w:val="center"/>
          </w:tcPr>
          <w:p w14:paraId="5E44D9C4" w14:textId="77777777" w:rsidR="00EA214E" w:rsidRPr="008D0B18" w:rsidRDefault="00EA214E" w:rsidP="008D0B1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юридического труда изучает ментальные процессы, эмоции и поведение в </w:t>
            </w:r>
            <w:r w:rsidRPr="008D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контексте юридической профессии. Она занимается вопросами, связанными с повседневной практикой юристов, судей, прокуроров, </w:t>
            </w:r>
            <w:proofErr w:type="spellStart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инвестигаторов</w:t>
            </w:r>
            <w:proofErr w:type="spellEnd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профессионалов в области права.</w:t>
            </w:r>
          </w:p>
          <w:p w14:paraId="76ECEDB4" w14:textId="77777777" w:rsidR="00D97CEF" w:rsidRPr="008D0B18" w:rsidRDefault="00D97CEF" w:rsidP="008D0B18">
            <w:pPr>
              <w:pStyle w:val="af1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9BC5A1" w14:textId="77777777" w:rsidR="00D97CEF" w:rsidRPr="008D0B18" w:rsidRDefault="00D97CEF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CF96378" w14:textId="77777777" w:rsidR="00D97CEF" w:rsidRPr="008D0B18" w:rsidRDefault="00D94847" w:rsidP="008D0B18">
      <w:pPr>
        <w:pStyle w:val="af1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Задание 2. </w:t>
      </w:r>
      <w:r w:rsidR="00EC1075" w:rsidRPr="008D0B18">
        <w:rPr>
          <w:rFonts w:ascii="Times New Roman" w:hAnsi="Times New Roman" w:cs="Times New Roman"/>
          <w:b/>
          <w:i/>
          <w:sz w:val="24"/>
          <w:szCs w:val="24"/>
        </w:rPr>
        <w:t>Прочтите некоторые понятия и определения, выберите правильные соответствия, присвоив каждой паре соответствующий порядковый номер</w:t>
      </w:r>
      <w:r w:rsidR="00D97CEF" w:rsidRPr="008D0B1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W w:w="8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4"/>
        <w:gridCol w:w="4752"/>
      </w:tblGrid>
      <w:tr w:rsidR="00846259" w:rsidRPr="008D0B18" w14:paraId="1AFE60AB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7669ABFD" w14:textId="77777777" w:rsidR="00EC1075" w:rsidRPr="008D0B18" w:rsidRDefault="00EC1075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b/>
                <w:sz w:val="24"/>
                <w:szCs w:val="24"/>
              </w:rPr>
              <w:t>Понятие</w:t>
            </w:r>
          </w:p>
        </w:tc>
        <w:tc>
          <w:tcPr>
            <w:tcW w:w="4752" w:type="dxa"/>
            <w:vAlign w:val="center"/>
          </w:tcPr>
          <w:p w14:paraId="4EF7FEFF" w14:textId="77777777" w:rsidR="00EC1075" w:rsidRPr="008D0B18" w:rsidRDefault="00EC1075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846259" w:rsidRPr="008D0B18" w14:paraId="4FCCD78F" w14:textId="77777777" w:rsidTr="009C6C75">
        <w:trPr>
          <w:trHeight w:val="1288"/>
          <w:jc w:val="center"/>
        </w:trPr>
        <w:tc>
          <w:tcPr>
            <w:tcW w:w="4144" w:type="dxa"/>
            <w:vAlign w:val="center"/>
          </w:tcPr>
          <w:p w14:paraId="2BCF4668" w14:textId="77777777" w:rsidR="00EC1075" w:rsidRPr="008D0B18" w:rsidRDefault="00EC1075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Психопатии</w:t>
            </w:r>
            <w:r w:rsidR="00F6206C"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752" w:type="dxa"/>
            <w:vAlign w:val="center"/>
          </w:tcPr>
          <w:p w14:paraId="49CCC5CB" w14:textId="7DAD2515" w:rsidR="00EC1075" w:rsidRPr="008D0B18" w:rsidRDefault="00F6206C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Состояние личности, предшествующее и способствующее развитию болезни, возникающее вследствие перенапряжения и ослабления защитных сил организма №</w:t>
            </w:r>
            <w:r w:rsidR="009C6C75"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46259" w:rsidRPr="008D0B18" w14:paraId="7D54AF2A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0076687D" w14:textId="77777777" w:rsidR="00EC1075" w:rsidRPr="008D0B18" w:rsidRDefault="00EC1075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Синдром</w:t>
            </w:r>
            <w:r w:rsidR="00F6206C"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4752" w:type="dxa"/>
            <w:vAlign w:val="center"/>
          </w:tcPr>
          <w:p w14:paraId="5993273A" w14:textId="0341C050" w:rsidR="00EC1075" w:rsidRPr="008D0B18" w:rsidRDefault="006120CB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Врождённая или приобретённая стойкая недостаточность психической деятельности, сопряжённое с недостатками интеллекта, недоразвитием эмоционально-волевой сферы и других функций высшей нервной деятельности. №_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</w:t>
            </w:r>
          </w:p>
        </w:tc>
      </w:tr>
      <w:tr w:rsidR="00846259" w:rsidRPr="008D0B18" w14:paraId="1141C80C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34D0D46C" w14:textId="77777777" w:rsidR="00EC1075" w:rsidRPr="008D0B18" w:rsidRDefault="00F6206C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Преморбидное</w:t>
            </w:r>
            <w:proofErr w:type="spellEnd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№3 </w:t>
            </w:r>
          </w:p>
        </w:tc>
        <w:tc>
          <w:tcPr>
            <w:tcW w:w="4752" w:type="dxa"/>
            <w:vAlign w:val="center"/>
          </w:tcPr>
          <w:p w14:paraId="4A71F7F1" w14:textId="5A1A52CB" w:rsidR="00EC1075" w:rsidRPr="008D0B18" w:rsidRDefault="001204B4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расстройство, конституциональная форма невроза, характеризующееся фобиями, навязчивостью и тревожно-мнительным складом характера. </w:t>
            </w:r>
            <w:r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</w:p>
        </w:tc>
      </w:tr>
      <w:tr w:rsidR="00846259" w:rsidRPr="008D0B18" w14:paraId="71666226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23A432A0" w14:textId="77777777" w:rsidR="00EC1075" w:rsidRPr="008D0B18" w:rsidRDefault="00F6206C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Олигофрения №4</w:t>
            </w:r>
          </w:p>
        </w:tc>
        <w:tc>
          <w:tcPr>
            <w:tcW w:w="4752" w:type="dxa"/>
            <w:vAlign w:val="center"/>
          </w:tcPr>
          <w:p w14:paraId="6D36FBCA" w14:textId="7869E080" w:rsidR="00EC1075" w:rsidRPr="008D0B18" w:rsidRDefault="001204B4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расстройства психической деятельности человека, не исключающие вменяемости, не </w:t>
            </w:r>
            <w:proofErr w:type="gramStart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обусловленные  психотическим</w:t>
            </w:r>
            <w:proofErr w:type="gramEnd"/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состоянием, которые могут провоцировать нарушения поведения и деятельности. №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46259" w:rsidRPr="008D0B18" w14:paraId="7AD8EA7B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7FD0500D" w14:textId="77777777" w:rsidR="00EC1075" w:rsidRPr="008D0B18" w:rsidRDefault="006120CB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Акцентуация характера №5</w:t>
            </w:r>
          </w:p>
        </w:tc>
        <w:tc>
          <w:tcPr>
            <w:tcW w:w="4752" w:type="dxa"/>
            <w:vAlign w:val="center"/>
          </w:tcPr>
          <w:p w14:paraId="759BF37D" w14:textId="5299FB06" w:rsidR="00EC1075" w:rsidRPr="008D0B18" w:rsidRDefault="006120CB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1204B4" w:rsidRPr="008D0B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обусловленно</w:t>
            </w:r>
            <w:r w:rsidR="001204B4" w:rsidRPr="008D0B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стойкими</w:t>
            </w:r>
            <w:r w:rsidR="001204B4"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последствиями после перенесённой черепно-мозговой травмы. №</w:t>
            </w:r>
            <w:r w:rsidR="009C6C75"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46259" w:rsidRPr="008D0B18" w14:paraId="12285937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6EA87C6C" w14:textId="77777777" w:rsidR="00EC1075" w:rsidRPr="008D0B18" w:rsidRDefault="006120CB" w:rsidP="008D0B18">
            <w:pPr>
              <w:pStyle w:val="af1"/>
              <w:spacing w:line="276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Посттравматическая энцефалопатия №6</w:t>
            </w:r>
          </w:p>
        </w:tc>
        <w:tc>
          <w:tcPr>
            <w:tcW w:w="4752" w:type="dxa"/>
            <w:vAlign w:val="center"/>
          </w:tcPr>
          <w:p w14:paraId="50BA324B" w14:textId="3B885538" w:rsidR="00EC1075" w:rsidRPr="008D0B18" w:rsidRDefault="006120CB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Чрезмерное усиление отдельных черт личности, поведенческий паттерн, накладывающие отпечаток на все сферы её </w:t>
            </w:r>
            <w:r w:rsidRPr="008D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 определяющие поведение и поступки личности. №</w:t>
            </w:r>
            <w:r w:rsidR="009C6C75"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46259" w:rsidRPr="008D0B18" w14:paraId="76EE9251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30F35106" w14:textId="77777777" w:rsidR="00EC1075" w:rsidRPr="008D0B18" w:rsidRDefault="001204B4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Психастения №7</w:t>
            </w:r>
          </w:p>
        </w:tc>
        <w:tc>
          <w:tcPr>
            <w:tcW w:w="4752" w:type="dxa"/>
            <w:vAlign w:val="center"/>
          </w:tcPr>
          <w:p w14:paraId="017815F2" w14:textId="233C0282" w:rsidR="00EC1075" w:rsidRPr="008D0B18" w:rsidRDefault="00EC1075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Группа психических расстройств, клиническая картина которых определяется </w:t>
            </w:r>
            <w:r w:rsidR="00F6206C" w:rsidRPr="008D0B18">
              <w:rPr>
                <w:rFonts w:ascii="Times New Roman" w:hAnsi="Times New Roman" w:cs="Times New Roman"/>
                <w:sz w:val="24"/>
                <w:szCs w:val="24"/>
              </w:rPr>
              <w:t>эмоционально-волевыми нарушениями и расстройствами поведения. №</w:t>
            </w:r>
            <w:r w:rsidR="009C6C75"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46259" w:rsidRPr="008D0B18" w14:paraId="50E88115" w14:textId="77777777" w:rsidTr="00EC1075">
        <w:trPr>
          <w:trHeight w:val="681"/>
          <w:jc w:val="center"/>
        </w:trPr>
        <w:tc>
          <w:tcPr>
            <w:tcW w:w="4144" w:type="dxa"/>
            <w:vAlign w:val="center"/>
          </w:tcPr>
          <w:p w14:paraId="3970307A" w14:textId="77777777" w:rsidR="00EC1075" w:rsidRPr="008D0B18" w:rsidRDefault="001204B4" w:rsidP="008D0B18">
            <w:pPr>
              <w:pStyle w:val="af1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>Психические аномалии №8</w:t>
            </w:r>
          </w:p>
        </w:tc>
        <w:tc>
          <w:tcPr>
            <w:tcW w:w="4752" w:type="dxa"/>
            <w:vAlign w:val="center"/>
          </w:tcPr>
          <w:p w14:paraId="200091DD" w14:textId="41411EF1" w:rsidR="00EC1075" w:rsidRPr="008D0B18" w:rsidRDefault="00F6206C" w:rsidP="008D0B18">
            <w:pPr>
              <w:pStyle w:val="af1"/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B18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Совокупность признаков, объединенных единым механизмом возникновения и функционирования патологического состояния. </w:t>
            </w:r>
            <w:r w:rsidR="009C6C75" w:rsidRPr="008D0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</w:tc>
      </w:tr>
    </w:tbl>
    <w:p w14:paraId="02ACEC82" w14:textId="77777777" w:rsidR="00D94847" w:rsidRPr="008D0B18" w:rsidRDefault="00D94847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EF9DD97" w14:textId="77777777" w:rsidR="00D97CEF" w:rsidRPr="008D0B18" w:rsidRDefault="00D94847" w:rsidP="008D0B18">
      <w:pPr>
        <w:pStyle w:val="af1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D97CEF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gramStart"/>
      <w:r w:rsidR="00364D90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Выберите </w:t>
      </w:r>
      <w:r w:rsidR="002145B1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ЧЕТЫРЕ</w:t>
      </w:r>
      <w:proofErr w:type="gramEnd"/>
      <w:r w:rsidR="002145B1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признака истерической психопатии</w:t>
      </w:r>
      <w:r w:rsidR="00364D90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(в разделе «ответ на задание» укажите номера).</w:t>
      </w:r>
      <w:r w:rsidR="002145B1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2B6C3B3" w14:textId="77777777" w:rsidR="00D97CEF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Неуверенность в себе</w:t>
      </w:r>
      <w:r w:rsidR="00D97CEF" w:rsidRPr="008D0B18">
        <w:rPr>
          <w:rFonts w:ascii="Times New Roman" w:hAnsi="Times New Roman" w:cs="Times New Roman"/>
          <w:sz w:val="24"/>
          <w:szCs w:val="24"/>
        </w:rPr>
        <w:t>;</w:t>
      </w:r>
    </w:p>
    <w:p w14:paraId="087E6C58" w14:textId="77777777" w:rsidR="00D97CEF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Возникновение сверхценных идей ипохондрического содержания</w:t>
      </w:r>
      <w:r w:rsidR="00D97CEF" w:rsidRPr="008D0B18">
        <w:rPr>
          <w:rFonts w:ascii="Times New Roman" w:hAnsi="Times New Roman" w:cs="Times New Roman"/>
          <w:sz w:val="24"/>
          <w:szCs w:val="24"/>
        </w:rPr>
        <w:t>;</w:t>
      </w:r>
    </w:p>
    <w:p w14:paraId="750F15ED" w14:textId="77777777" w:rsidR="00D97CEF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Лёгкое возникновение приступов гнева и ярости</w:t>
      </w:r>
      <w:r w:rsidR="00D97CEF" w:rsidRPr="008D0B1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C91A82" w14:textId="77777777" w:rsidR="00D97CEF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Эгоцентризм</w:t>
      </w:r>
      <w:r w:rsidR="00D97CEF" w:rsidRPr="008D0B18">
        <w:rPr>
          <w:rFonts w:ascii="Times New Roman" w:hAnsi="Times New Roman" w:cs="Times New Roman"/>
          <w:sz w:val="24"/>
          <w:szCs w:val="24"/>
        </w:rPr>
        <w:t>;</w:t>
      </w:r>
    </w:p>
    <w:p w14:paraId="640ADF57" w14:textId="77777777" w:rsidR="00D97CEF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Постоянная готовность к реакциям тревоги</w:t>
      </w:r>
      <w:r w:rsidR="00D97CEF" w:rsidRPr="008D0B18">
        <w:rPr>
          <w:rFonts w:ascii="Times New Roman" w:hAnsi="Times New Roman" w:cs="Times New Roman"/>
          <w:sz w:val="24"/>
          <w:szCs w:val="24"/>
        </w:rPr>
        <w:t>;</w:t>
      </w:r>
    </w:p>
    <w:p w14:paraId="1026FEF3" w14:textId="77777777" w:rsidR="00D97CEF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Неспособность к целеустремленной деятельности;</w:t>
      </w:r>
    </w:p>
    <w:p w14:paraId="430F6ACC" w14:textId="77777777" w:rsidR="002145B1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Патологическая лживость;</w:t>
      </w:r>
    </w:p>
    <w:p w14:paraId="4180E8A1" w14:textId="77777777" w:rsidR="002145B1" w:rsidRPr="008D0B18" w:rsidRDefault="002145B1" w:rsidP="008D0B18">
      <w:pPr>
        <w:pStyle w:val="af1"/>
        <w:numPr>
          <w:ilvl w:val="0"/>
          <w:numId w:val="15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Жажда новых впечатлений и развлечений.</w:t>
      </w:r>
    </w:p>
    <w:p w14:paraId="09693E23" w14:textId="77777777" w:rsidR="00364D90" w:rsidRPr="008D0B18" w:rsidRDefault="00364D90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81696F" w14:textId="0D8EC8ED" w:rsidR="00364D90" w:rsidRPr="008D0B18" w:rsidRDefault="00364D90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 xml:space="preserve">Ответ на задание: </w:t>
      </w:r>
    </w:p>
    <w:p w14:paraId="7F1F5336" w14:textId="2CF980EC" w:rsidR="009C6C75" w:rsidRPr="008D0B18" w:rsidRDefault="009C6C75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1</w:t>
      </w:r>
    </w:p>
    <w:p w14:paraId="7AD3B4F3" w14:textId="56A3BC31" w:rsidR="009C6C75" w:rsidRPr="008D0B18" w:rsidRDefault="009C6C75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4</w:t>
      </w:r>
    </w:p>
    <w:p w14:paraId="6277923E" w14:textId="44680692" w:rsidR="009C6C75" w:rsidRPr="008D0B18" w:rsidRDefault="009C6C75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7</w:t>
      </w:r>
    </w:p>
    <w:p w14:paraId="65D0F790" w14:textId="1CB63811" w:rsidR="009C6C75" w:rsidRPr="008D0B18" w:rsidRDefault="009C6C75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8</w:t>
      </w:r>
    </w:p>
    <w:p w14:paraId="70B67AF2" w14:textId="77777777" w:rsidR="00D97CEF" w:rsidRPr="008D0B18" w:rsidRDefault="00D97CEF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979BE3" w14:textId="77777777" w:rsidR="00D97CEF" w:rsidRPr="008D0B18" w:rsidRDefault="00827FF6" w:rsidP="008D0B18">
      <w:pPr>
        <w:pStyle w:val="af1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D97CEF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 w:rsidR="00D51400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Что </w:t>
      </w:r>
      <w:proofErr w:type="gramStart"/>
      <w:r w:rsidR="00D51400" w:rsidRPr="008D0B18">
        <w:rPr>
          <w:rFonts w:ascii="Times New Roman" w:hAnsi="Times New Roman" w:cs="Times New Roman"/>
          <w:b/>
          <w:i/>
          <w:sz w:val="24"/>
          <w:szCs w:val="24"/>
        </w:rPr>
        <w:t>изучает  и</w:t>
      </w:r>
      <w:proofErr w:type="gramEnd"/>
      <w:r w:rsidR="00D51400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исследует криминальная психология? </w:t>
      </w:r>
    </w:p>
    <w:p w14:paraId="0A44249E" w14:textId="77777777" w:rsidR="00512C19" w:rsidRPr="008D0B18" w:rsidRDefault="00512C19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33D6A02" w14:textId="77777777" w:rsidR="00512C19" w:rsidRPr="008D0B18" w:rsidRDefault="00D51400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Дайте несколько ответов:</w:t>
      </w:r>
    </w:p>
    <w:p w14:paraId="1618B9CD" w14:textId="64CA62F3" w:rsidR="00D97CEF" w:rsidRPr="008D0B18" w:rsidRDefault="00512C19" w:rsidP="008D0B18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D0B18">
        <w:rPr>
          <w:rFonts w:ascii="Times New Roman" w:hAnsi="Times New Roman" w:cs="Times New Roman"/>
          <w:bCs/>
          <w:sz w:val="24"/>
          <w:szCs w:val="24"/>
        </w:rPr>
        <w:t>1.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>Криминальная психология — это область психологии, которая изучает мысли, эмоции, намерения и поведение преступников, а также динамику взаимодействия между преступниками, жертвами, правоохранительными органами и обществом.</w:t>
      </w:r>
    </w:p>
    <w:p w14:paraId="4D9CB6AD" w14:textId="15F11415" w:rsidR="00512C19" w:rsidRPr="008D0B18" w:rsidRDefault="00512C19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B18">
        <w:rPr>
          <w:rFonts w:ascii="Times New Roman" w:hAnsi="Times New Roman" w:cs="Times New Roman"/>
          <w:bCs/>
          <w:sz w:val="24"/>
          <w:szCs w:val="24"/>
        </w:rPr>
        <w:t>2.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Криминальная психология — 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>и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>сследование психологических профилей преступников, их мотивов, отношений и поведенческих тенденций. Это включает в себя изучение таких феноменов, как агрессия, антисоциальное поведение, патологическая ложь, психопатия и т. д.</w:t>
      </w:r>
      <w:r w:rsidR="008D0B18">
        <w:rPr>
          <w:rStyle w:val="af5"/>
          <w:rFonts w:ascii="Times New Roman" w:hAnsi="Times New Roman" w:cs="Times New Roman"/>
          <w:bCs/>
          <w:sz w:val="24"/>
          <w:szCs w:val="24"/>
        </w:rPr>
        <w:footnoteReference w:id="1"/>
      </w:r>
    </w:p>
    <w:p w14:paraId="1018F673" w14:textId="66F18DF7" w:rsidR="00512C19" w:rsidRPr="008D0B18" w:rsidRDefault="00512C19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B18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Криминальная психология — 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>с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>оздание психологических портретов неизвестных преступников на основе доступных свидетельств и улик. Это может помочь правоохранительным органам в расследовании.</w:t>
      </w:r>
    </w:p>
    <w:p w14:paraId="32A4E83C" w14:textId="221ED0BF" w:rsidR="00512C19" w:rsidRPr="008D0B18" w:rsidRDefault="00512C19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0B18">
        <w:rPr>
          <w:rFonts w:ascii="Times New Roman" w:hAnsi="Times New Roman" w:cs="Times New Roman"/>
          <w:bCs/>
          <w:sz w:val="24"/>
          <w:szCs w:val="24"/>
        </w:rPr>
        <w:t>4.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Криминальная психология </w:t>
      </w:r>
      <w:proofErr w:type="gramStart"/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EA214E" w:rsidRPr="008D0B18">
        <w:rPr>
          <w:rFonts w:ascii="Times New Roman" w:hAnsi="Times New Roman" w:cs="Times New Roman"/>
          <w:bCs/>
          <w:sz w:val="24"/>
          <w:szCs w:val="24"/>
        </w:rPr>
        <w:t>зучение</w:t>
      </w:r>
      <w:proofErr w:type="gramEnd"/>
      <w:r w:rsidR="00EA214E" w:rsidRPr="008D0B18">
        <w:rPr>
          <w:rFonts w:ascii="Times New Roman" w:hAnsi="Times New Roman" w:cs="Times New Roman"/>
          <w:bCs/>
          <w:sz w:val="24"/>
          <w:szCs w:val="24"/>
        </w:rPr>
        <w:t xml:space="preserve"> психологического воздействия преступления на жертвы, включая травму, стресс, страх и другие последствия.</w:t>
      </w:r>
    </w:p>
    <w:p w14:paraId="7B6E0E40" w14:textId="77777777" w:rsidR="00512C19" w:rsidRPr="008D0B18" w:rsidRDefault="00512C19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259FE4" w14:textId="77777777" w:rsidR="00512C19" w:rsidRPr="008D0B18" w:rsidRDefault="00827FF6" w:rsidP="008D0B18">
      <w:pPr>
        <w:pStyle w:val="af1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Задание </w:t>
      </w:r>
      <w:r w:rsidR="00D97CEF" w:rsidRPr="008D0B18">
        <w:rPr>
          <w:rFonts w:ascii="Times New Roman" w:hAnsi="Times New Roman" w:cs="Times New Roman"/>
          <w:b/>
          <w:bCs/>
          <w:i/>
          <w:sz w:val="24"/>
          <w:szCs w:val="24"/>
        </w:rPr>
        <w:t>5.</w:t>
      </w:r>
      <w:r w:rsidR="00D97CEF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42E53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Что НЕ является биологической предпосылкой, лежащей в </w:t>
      </w:r>
      <w:proofErr w:type="gramStart"/>
      <w:r w:rsidR="00642E53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основе </w:t>
      </w:r>
      <w:r w:rsidR="007E6A70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преступлений</w:t>
      </w:r>
      <w:proofErr w:type="gramEnd"/>
      <w:r w:rsidR="007E6A70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на сексуальной почве</w:t>
      </w:r>
      <w:r w:rsidR="00642E53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(Выберите 1 пункт). </w:t>
      </w:r>
    </w:p>
    <w:p w14:paraId="6673C45E" w14:textId="77777777" w:rsidR="00642E53" w:rsidRPr="008D0B18" w:rsidRDefault="00642E53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bCs/>
          <w:sz w:val="24"/>
          <w:szCs w:val="24"/>
        </w:rPr>
        <w:t>1.</w:t>
      </w:r>
      <w:r w:rsidRPr="008D0B18">
        <w:rPr>
          <w:rFonts w:ascii="Times New Roman" w:hAnsi="Times New Roman" w:cs="Times New Roman"/>
          <w:sz w:val="24"/>
          <w:szCs w:val="24"/>
        </w:rPr>
        <w:t xml:space="preserve"> Нервно-психические заболевания;</w:t>
      </w:r>
    </w:p>
    <w:p w14:paraId="0241427D" w14:textId="77777777" w:rsidR="00642E53" w:rsidRPr="008D0B18" w:rsidRDefault="00642E53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2. Патология биологических потребностей;</w:t>
      </w:r>
    </w:p>
    <w:p w14:paraId="1CA05DF3" w14:textId="77777777" w:rsidR="00642E53" w:rsidRPr="008D0B18" w:rsidRDefault="00642E53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3. Наследственные заболевания, отягощенные алкоголизмом.</w:t>
      </w:r>
    </w:p>
    <w:p w14:paraId="4F40F105" w14:textId="77777777" w:rsidR="00642E53" w:rsidRPr="008D0B18" w:rsidRDefault="00642E53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4. Гомосексуализм.</w:t>
      </w:r>
    </w:p>
    <w:p w14:paraId="096B3113" w14:textId="77777777" w:rsidR="00642E53" w:rsidRPr="008D0B18" w:rsidRDefault="00642E53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5. Девиантное сексуальное воспитание в семье.</w:t>
      </w:r>
    </w:p>
    <w:p w14:paraId="70465AB9" w14:textId="77777777" w:rsidR="00642E53" w:rsidRPr="008D0B18" w:rsidRDefault="00642E53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136D95" w14:textId="32C4D747" w:rsidR="008C612C" w:rsidRPr="008D0B18" w:rsidRDefault="008C612C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Ответ на задание:</w:t>
      </w:r>
      <w:r w:rsidR="00EA214E" w:rsidRPr="008D0B18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14:paraId="425FC911" w14:textId="77777777" w:rsidR="008C612C" w:rsidRPr="008D0B18" w:rsidRDefault="008C612C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B16624" w14:textId="77777777" w:rsidR="008C612C" w:rsidRPr="008D0B18" w:rsidRDefault="008C612C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A87289" w14:textId="77777777" w:rsidR="00E00277" w:rsidRPr="008D0B18" w:rsidRDefault="00827FF6" w:rsidP="008D0B18">
      <w:pPr>
        <w:pStyle w:val="af1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3E176C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6. Посмотрите </w:t>
      </w:r>
      <w:r w:rsidR="00E00277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фильм на </w:t>
      </w:r>
      <w:proofErr w:type="spellStart"/>
      <w:r w:rsidR="00E00277" w:rsidRPr="008D0B18">
        <w:rPr>
          <w:rFonts w:ascii="Times New Roman" w:hAnsi="Times New Roman" w:cs="Times New Roman"/>
          <w:b/>
          <w:i/>
          <w:sz w:val="24"/>
          <w:szCs w:val="24"/>
          <w:lang w:val="en-US"/>
        </w:rPr>
        <w:t>Youtube</w:t>
      </w:r>
      <w:proofErr w:type="spellEnd"/>
      <w:r w:rsidR="00E00277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про серийного преступника В. Кулика (18 мин). Фильм носит повествовательный характер и не содержит глубокого психологического анализа личности преступника:</w:t>
      </w:r>
    </w:p>
    <w:p w14:paraId="703EA432" w14:textId="77777777" w:rsidR="00E00277" w:rsidRPr="008D0B18" w:rsidRDefault="00E00277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>(</w:t>
      </w:r>
      <w:hyperlink r:id="rId8" w:history="1">
        <w:r w:rsidRPr="008D0B18">
          <w:rPr>
            <w:rStyle w:val="af0"/>
            <w:rFonts w:ascii="Times New Roman" w:hAnsi="Times New Roman" w:cs="Times New Roman"/>
            <w:b/>
            <w:i/>
            <w:color w:val="auto"/>
            <w:sz w:val="24"/>
            <w:szCs w:val="24"/>
          </w:rPr>
          <w:t>https://www.youtube.com/watch?v=OElMGQKsmbQ</w:t>
        </w:r>
      </w:hyperlink>
      <w:r w:rsidRPr="008D0B1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2E2DF55F" w14:textId="77777777" w:rsidR="00827FF6" w:rsidRPr="008D0B18" w:rsidRDefault="00827FF6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2B03DF" w14:textId="77777777" w:rsidR="003E176C" w:rsidRPr="008D0B18" w:rsidRDefault="00827FF6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После просмотра о</w:t>
      </w:r>
      <w:r w:rsidR="003E176C" w:rsidRPr="008D0B18">
        <w:rPr>
          <w:rFonts w:ascii="Times New Roman" w:hAnsi="Times New Roman" w:cs="Times New Roman"/>
          <w:sz w:val="24"/>
          <w:szCs w:val="24"/>
        </w:rPr>
        <w:t>тветьте на вопросы:</w:t>
      </w:r>
    </w:p>
    <w:p w14:paraId="71404AFD" w14:textId="455DEC5C" w:rsidR="003E176C" w:rsidRPr="008D0B18" w:rsidRDefault="00E00277" w:rsidP="008D0B18">
      <w:pPr>
        <w:pStyle w:val="af1"/>
        <w:numPr>
          <w:ilvl w:val="0"/>
          <w:numId w:val="1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К какой категории относится личность преступника (корыстно-насильственная, насильственно-корыстная, корыстная, насильственная)</w:t>
      </w:r>
      <w:r w:rsidR="003E176C" w:rsidRPr="008D0B18">
        <w:rPr>
          <w:rFonts w:ascii="Times New Roman" w:hAnsi="Times New Roman" w:cs="Times New Roman"/>
          <w:sz w:val="24"/>
          <w:szCs w:val="24"/>
        </w:rPr>
        <w:t>?</w:t>
      </w:r>
    </w:p>
    <w:p w14:paraId="4A89C8F7" w14:textId="52FD73D2" w:rsidR="003E176C" w:rsidRPr="008D0B18" w:rsidRDefault="00E00277" w:rsidP="008D0B18">
      <w:pPr>
        <w:pStyle w:val="af1"/>
        <w:numPr>
          <w:ilvl w:val="0"/>
          <w:numId w:val="1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Какие биологические предпосылки лежали в основе формирования личности преступника</w:t>
      </w:r>
      <w:r w:rsidR="003E176C" w:rsidRPr="008D0B18">
        <w:rPr>
          <w:rFonts w:ascii="Times New Roman" w:hAnsi="Times New Roman" w:cs="Times New Roman"/>
          <w:sz w:val="24"/>
          <w:szCs w:val="24"/>
        </w:rPr>
        <w:t>?</w:t>
      </w:r>
    </w:p>
    <w:p w14:paraId="22EF8BB7" w14:textId="77777777" w:rsidR="003E176C" w:rsidRPr="008D0B18" w:rsidRDefault="00E00277" w:rsidP="008D0B18">
      <w:pPr>
        <w:pStyle w:val="af1"/>
        <w:numPr>
          <w:ilvl w:val="0"/>
          <w:numId w:val="1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Какие дополнительные факторы повлияли на формирование криминального поведения личности преступника</w:t>
      </w:r>
      <w:r w:rsidR="003E176C" w:rsidRPr="008D0B18">
        <w:rPr>
          <w:rFonts w:ascii="Times New Roman" w:hAnsi="Times New Roman" w:cs="Times New Roman"/>
          <w:sz w:val="24"/>
          <w:szCs w:val="24"/>
        </w:rPr>
        <w:t>?</w:t>
      </w:r>
    </w:p>
    <w:p w14:paraId="5ACFB91B" w14:textId="77777777" w:rsidR="00E00277" w:rsidRPr="008D0B18" w:rsidRDefault="00E00277" w:rsidP="008D0B18">
      <w:pPr>
        <w:pStyle w:val="af1"/>
        <w:numPr>
          <w:ilvl w:val="0"/>
          <w:numId w:val="1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Какие факторы воспитательного характера повлияли на формирование личности преступника?</w:t>
      </w:r>
    </w:p>
    <w:p w14:paraId="6DFD218A" w14:textId="77777777" w:rsidR="00E00277" w:rsidRPr="008D0B18" w:rsidRDefault="00E00277" w:rsidP="008D0B18">
      <w:pPr>
        <w:pStyle w:val="af1"/>
        <w:numPr>
          <w:ilvl w:val="0"/>
          <w:numId w:val="1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Какие выводы вы можете сделать, оценивая степень психологической вины (не юридической), испытываемой преступником?</w:t>
      </w:r>
    </w:p>
    <w:p w14:paraId="22FC9815" w14:textId="77777777" w:rsidR="00512C19" w:rsidRPr="008D0B18" w:rsidRDefault="00512C19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F63154D" w14:textId="77777777" w:rsidR="008C612C" w:rsidRPr="008D0B18" w:rsidRDefault="008C612C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Ответ на задание:</w:t>
      </w:r>
    </w:p>
    <w:p w14:paraId="5951C394" w14:textId="77777777" w:rsidR="002E1CC5" w:rsidRPr="008D0B18" w:rsidRDefault="002E1CC5" w:rsidP="008D0B18">
      <w:pPr>
        <w:pStyle w:val="af1"/>
        <w:numPr>
          <w:ilvl w:val="0"/>
          <w:numId w:val="20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Насильственная.</w:t>
      </w:r>
    </w:p>
    <w:p w14:paraId="0BB7D984" w14:textId="77777777" w:rsidR="002E1CC5" w:rsidRPr="008D0B18" w:rsidRDefault="002E1CC5" w:rsidP="008D0B18">
      <w:pPr>
        <w:pStyle w:val="af1"/>
        <w:numPr>
          <w:ilvl w:val="0"/>
          <w:numId w:val="20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В детстве много болел, при рождении был очень уродлив и едва выжил. Первые полгода младенца не купали, так как от воды у него чернела кожа. Также в детстве Кулик был лунатиком.</w:t>
      </w:r>
    </w:p>
    <w:p w14:paraId="498312BF" w14:textId="77777777" w:rsidR="002E1CC5" w:rsidRPr="008D0B18" w:rsidRDefault="002E1CC5" w:rsidP="008D0B18">
      <w:pPr>
        <w:pStyle w:val="af1"/>
        <w:numPr>
          <w:ilvl w:val="0"/>
          <w:numId w:val="20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В детстве мучал животных</w:t>
      </w:r>
    </w:p>
    <w:p w14:paraId="3DF6ACAF" w14:textId="074DD5B7" w:rsidR="008C612C" w:rsidRPr="008D0B18" w:rsidRDefault="002E1CC5" w:rsidP="008D0B18">
      <w:pPr>
        <w:pStyle w:val="af1"/>
        <w:numPr>
          <w:ilvl w:val="0"/>
          <w:numId w:val="20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Болезненное детство, избиение матерью за лунатизм</w:t>
      </w:r>
    </w:p>
    <w:p w14:paraId="500C92CA" w14:textId="60CAC222" w:rsidR="002E1CC5" w:rsidRPr="008D0B18" w:rsidRDefault="002E1CC5" w:rsidP="008D0B18">
      <w:pPr>
        <w:pStyle w:val="af1"/>
        <w:numPr>
          <w:ilvl w:val="0"/>
          <w:numId w:val="20"/>
        </w:num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Психологическая вина заключается в преступных </w:t>
      </w:r>
      <w:proofErr w:type="spellStart"/>
      <w:r w:rsidRPr="008D0B18">
        <w:rPr>
          <w:rFonts w:ascii="Times New Roman" w:hAnsi="Times New Roman" w:cs="Times New Roman"/>
          <w:sz w:val="24"/>
          <w:szCs w:val="24"/>
        </w:rPr>
        <w:t>действияхпо</w:t>
      </w:r>
      <w:proofErr w:type="spellEnd"/>
      <w:r w:rsidRPr="008D0B18">
        <w:rPr>
          <w:rFonts w:ascii="Times New Roman" w:hAnsi="Times New Roman" w:cs="Times New Roman"/>
          <w:sz w:val="24"/>
          <w:szCs w:val="24"/>
        </w:rPr>
        <w:t xml:space="preserve"> отношению к жертвам.</w:t>
      </w:r>
    </w:p>
    <w:p w14:paraId="3B4B7D22" w14:textId="77777777" w:rsidR="00E00277" w:rsidRPr="008D0B18" w:rsidRDefault="00E00277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ab/>
      </w:r>
    </w:p>
    <w:p w14:paraId="5A0C46BC" w14:textId="77777777" w:rsidR="008C612C" w:rsidRPr="008D0B18" w:rsidRDefault="008C612C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027BC8" w14:textId="77777777" w:rsidR="00827FF6" w:rsidRPr="008D0B18" w:rsidRDefault="00827FF6" w:rsidP="008D0B18">
      <w:pPr>
        <w:pStyle w:val="af1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Задание </w:t>
      </w:r>
      <w:r w:rsidR="003E176C" w:rsidRPr="008D0B18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D97CEF"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734C8E" w:rsidRPr="008D0B18">
        <w:rPr>
          <w:rFonts w:ascii="Times New Roman" w:hAnsi="Times New Roman" w:cs="Times New Roman"/>
          <w:b/>
          <w:i/>
          <w:sz w:val="24"/>
          <w:szCs w:val="24"/>
        </w:rPr>
        <w:t>Укажите вероятный набор психодиагностических методик (не более 4-х), с помощью которых вы бы отбирали кандидатов на должность в спецподразделение МВД (спецназ, ОМОН).</w:t>
      </w:r>
    </w:p>
    <w:p w14:paraId="0E536733" w14:textId="77777777" w:rsidR="00512C19" w:rsidRPr="008D0B18" w:rsidRDefault="00512C19" w:rsidP="008D0B18">
      <w:pPr>
        <w:pStyle w:val="af1"/>
        <w:spacing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0AAC434" w14:textId="77777777" w:rsidR="00734C8E" w:rsidRPr="008D0B18" w:rsidRDefault="00734C8E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Ответ на задание:</w:t>
      </w:r>
    </w:p>
    <w:p w14:paraId="2235CCF8" w14:textId="1A70C4C3" w:rsidR="00734C8E" w:rsidRPr="008D0B18" w:rsidRDefault="002E1CC5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D0B18">
        <w:rPr>
          <w:rFonts w:ascii="Times New Roman" w:hAnsi="Times New Roman" w:cs="Times New Roman"/>
          <w:color w:val="000000"/>
          <w:sz w:val="24"/>
          <w:szCs w:val="24"/>
        </w:rPr>
        <w:t xml:space="preserve">Опросник «Невротизация / </w:t>
      </w:r>
      <w:proofErr w:type="spellStart"/>
      <w:r w:rsidRPr="008D0B18">
        <w:rPr>
          <w:rFonts w:ascii="Times New Roman" w:hAnsi="Times New Roman" w:cs="Times New Roman"/>
          <w:color w:val="000000"/>
          <w:sz w:val="24"/>
          <w:szCs w:val="24"/>
        </w:rPr>
        <w:t>Психопатизация</w:t>
      </w:r>
      <w:proofErr w:type="spellEnd"/>
      <w:r w:rsidRPr="008D0B18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733919F2" w14:textId="77BACE3C" w:rsidR="002E1CC5" w:rsidRPr="008D0B18" w:rsidRDefault="002E1CC5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8D0B18">
        <w:rPr>
          <w:rFonts w:ascii="Times New Roman" w:hAnsi="Times New Roman" w:cs="Times New Roman"/>
          <w:sz w:val="24"/>
          <w:szCs w:val="24"/>
        </w:rPr>
        <w:t>Восьмифакторный</w:t>
      </w:r>
      <w:proofErr w:type="spellEnd"/>
      <w:r w:rsidRPr="008D0B18">
        <w:rPr>
          <w:rFonts w:ascii="Times New Roman" w:hAnsi="Times New Roman" w:cs="Times New Roman"/>
          <w:sz w:val="24"/>
          <w:szCs w:val="24"/>
        </w:rPr>
        <w:t xml:space="preserve"> личностный опросник </w:t>
      </w:r>
      <w:proofErr w:type="spellStart"/>
      <w:r w:rsidRPr="008D0B18">
        <w:rPr>
          <w:rFonts w:ascii="Times New Roman" w:hAnsi="Times New Roman" w:cs="Times New Roman"/>
          <w:sz w:val="24"/>
          <w:szCs w:val="24"/>
        </w:rPr>
        <w:t>Кеттелла</w:t>
      </w:r>
      <w:proofErr w:type="spellEnd"/>
      <w:r w:rsidRPr="008D0B18">
        <w:rPr>
          <w:rFonts w:ascii="Times New Roman" w:hAnsi="Times New Roman" w:cs="Times New Roman"/>
          <w:sz w:val="24"/>
          <w:szCs w:val="24"/>
        </w:rPr>
        <w:t xml:space="preserve"> –ФЛО (8 PF)</w:t>
      </w:r>
    </w:p>
    <w:p w14:paraId="5486BC19" w14:textId="1F462186" w:rsidR="002E1CC5" w:rsidRPr="008D0B18" w:rsidRDefault="002E1CC5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D0B18">
        <w:rPr>
          <w:rFonts w:ascii="Times New Roman" w:hAnsi="Times New Roman" w:cs="Times New Roman"/>
          <w:sz w:val="24"/>
          <w:szCs w:val="24"/>
        </w:rPr>
        <w:t>Межличностная диагностика стиля взаимодействия (МДСВ)</w:t>
      </w:r>
      <w:r w:rsidRPr="008D0B18">
        <w:rPr>
          <w:rFonts w:ascii="Times New Roman" w:hAnsi="Times New Roman" w:cs="Times New Roman"/>
          <w:sz w:val="24"/>
          <w:szCs w:val="24"/>
        </w:rPr>
        <w:t xml:space="preserve"> </w:t>
      </w:r>
      <w:r w:rsidRPr="008D0B18">
        <w:rPr>
          <w:rFonts w:ascii="Times New Roman" w:hAnsi="Times New Roman" w:cs="Times New Roman"/>
          <w:sz w:val="24"/>
          <w:szCs w:val="24"/>
        </w:rPr>
        <w:t>(Методика К. Томаса)</w:t>
      </w:r>
    </w:p>
    <w:p w14:paraId="6080D557" w14:textId="4FBAEAE1" w:rsidR="002E1CC5" w:rsidRPr="008D0B18" w:rsidRDefault="002E1CC5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8D0B18">
        <w:rPr>
          <w:rFonts w:ascii="Times New Roman" w:hAnsi="Times New Roman" w:cs="Times New Roman"/>
          <w:color w:val="000000"/>
          <w:sz w:val="24"/>
          <w:szCs w:val="24"/>
        </w:rPr>
        <w:t>Психогеометрический</w:t>
      </w:r>
      <w:proofErr w:type="spellEnd"/>
      <w:r w:rsidRPr="008D0B18">
        <w:rPr>
          <w:rFonts w:ascii="Times New Roman" w:hAnsi="Times New Roman" w:cs="Times New Roman"/>
          <w:color w:val="000000"/>
          <w:sz w:val="24"/>
          <w:szCs w:val="24"/>
        </w:rPr>
        <w:t xml:space="preserve"> тест С. </w:t>
      </w:r>
      <w:proofErr w:type="spellStart"/>
      <w:r w:rsidRPr="008D0B18">
        <w:rPr>
          <w:rFonts w:ascii="Times New Roman" w:hAnsi="Times New Roman" w:cs="Times New Roman"/>
          <w:color w:val="000000"/>
          <w:sz w:val="24"/>
          <w:szCs w:val="24"/>
        </w:rPr>
        <w:t>Делингера</w:t>
      </w:r>
      <w:proofErr w:type="spellEnd"/>
    </w:p>
    <w:p w14:paraId="50D19A05" w14:textId="77777777" w:rsidR="002E1CC5" w:rsidRPr="008D0B18" w:rsidRDefault="002E1CC5" w:rsidP="008D0B18">
      <w:pPr>
        <w:pStyle w:val="af1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50503EA" w14:textId="77777777" w:rsidR="00734C8E" w:rsidRPr="008D0B18" w:rsidRDefault="00734C8E" w:rsidP="008D0B18">
      <w:pPr>
        <w:pStyle w:val="af1"/>
        <w:numPr>
          <w:ilvl w:val="0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Задание 7 (ситуативное). Вы работаете психологом в медицинском учреждении. К вам обратилась знакомая, которая сообщила, что в </w:t>
      </w:r>
      <w:proofErr w:type="spellStart"/>
      <w:r w:rsidRPr="008D0B18">
        <w:rPr>
          <w:rFonts w:ascii="Times New Roman" w:hAnsi="Times New Roman" w:cs="Times New Roman"/>
          <w:b/>
          <w:i/>
          <w:sz w:val="24"/>
          <w:szCs w:val="24"/>
        </w:rPr>
        <w:t>н.в</w:t>
      </w:r>
      <w:proofErr w:type="spellEnd"/>
      <w:r w:rsidRPr="008D0B18">
        <w:rPr>
          <w:rFonts w:ascii="Times New Roman" w:hAnsi="Times New Roman" w:cs="Times New Roman"/>
          <w:b/>
          <w:i/>
          <w:sz w:val="24"/>
          <w:szCs w:val="24"/>
        </w:rPr>
        <w:t>. в отношении её мужа возбуждено уголовное дело за совершение насильственных действий (причинение тяжких телесных повреждений) во время драки (муж защищался). Знакомая просит «подключиться» и поучаствовать в проведении судебно-психологической экспертизы в отношении мужа, чтобы доказать, что он находился в состоянии аффекта.</w:t>
      </w:r>
    </w:p>
    <w:p w14:paraId="2C73D5DE" w14:textId="77777777" w:rsidR="00734C8E" w:rsidRPr="008D0B18" w:rsidRDefault="00734C8E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B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2E05F6A" w14:textId="77777777" w:rsidR="00734C8E" w:rsidRPr="008D0B18" w:rsidRDefault="00734C8E" w:rsidP="008D0B18">
      <w:pPr>
        <w:pStyle w:val="af1"/>
        <w:spacing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B9676F" w14:textId="77777777" w:rsidR="00734C8E" w:rsidRPr="008D0B18" w:rsidRDefault="00734C8E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Ответьте на вопросы:</w:t>
      </w:r>
    </w:p>
    <w:p w14:paraId="77C1E5F6" w14:textId="542FAEEE" w:rsidR="00734C8E" w:rsidRPr="008D0B18" w:rsidRDefault="00734C8E" w:rsidP="008D0B18">
      <w:pPr>
        <w:pStyle w:val="af1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Можете ли «подключиться» и провести судебно-психологическую экспертизу?</w:t>
      </w:r>
    </w:p>
    <w:p w14:paraId="64A009FF" w14:textId="49920CFD" w:rsidR="00734C8E" w:rsidRPr="008D0B18" w:rsidRDefault="00734C8E" w:rsidP="008D0B18">
      <w:pPr>
        <w:pStyle w:val="af1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Какой алгоритм действий у вашей знакомой должен быть, чтобы в отношении её мужа была проведена СПЭ?</w:t>
      </w:r>
    </w:p>
    <w:p w14:paraId="6AAC70BF" w14:textId="2A0B2C0C" w:rsidR="00734C8E" w:rsidRPr="008D0B18" w:rsidRDefault="00734C8E" w:rsidP="008D0B18">
      <w:pPr>
        <w:pStyle w:val="af1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В каком случае вы сможете поучаствовать в проведении СПЭ в качестве эксперта?</w:t>
      </w:r>
    </w:p>
    <w:p w14:paraId="746E4BEA" w14:textId="30C62D14" w:rsidR="00734C8E" w:rsidRPr="008D0B18" w:rsidRDefault="00734C8E" w:rsidP="008D0B18">
      <w:pPr>
        <w:pStyle w:val="af1"/>
        <w:numPr>
          <w:ilvl w:val="0"/>
          <w:numId w:val="21"/>
        </w:num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i/>
          <w:sz w:val="24"/>
          <w:szCs w:val="24"/>
        </w:rPr>
        <w:t>В каком случае вы сможете поучаствовать в проведении СПЭ в качестве специалиста?</w:t>
      </w:r>
    </w:p>
    <w:p w14:paraId="42221681" w14:textId="3DBC266B" w:rsidR="008D0B18" w:rsidRPr="008D0B18" w:rsidRDefault="008D0B18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30A8E1" w14:textId="77777777" w:rsidR="008D0B18" w:rsidRPr="008D0B18" w:rsidRDefault="008D0B18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0B18">
        <w:rPr>
          <w:rFonts w:ascii="Times New Roman" w:hAnsi="Times New Roman" w:cs="Times New Roman"/>
          <w:iCs/>
          <w:sz w:val="24"/>
          <w:szCs w:val="24"/>
        </w:rPr>
        <w:t>Нет, требуется ознакомиться с документами и поговорить с супругом.</w:t>
      </w:r>
    </w:p>
    <w:p w14:paraId="2A90F3F9" w14:textId="77777777" w:rsidR="008D0B18" w:rsidRPr="008D0B18" w:rsidRDefault="008D0B18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 о назначении судебно-психиатрической экспертизы решается при возникновении у дознавателя обоснованного сомнения во вменяемости подозреваемого (обвиняемого).</w:t>
      </w:r>
    </w:p>
    <w:p w14:paraId="761A9BA7" w14:textId="327E0117" w:rsidR="008D0B18" w:rsidRPr="008D0B18" w:rsidRDefault="008D0B18" w:rsidP="008D0B18">
      <w:pPr>
        <w:pStyle w:val="af1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производстве судебной экспертизы в государственном судебно-экспертном учреждении могут присутствовать те участники процесса, которым такое право предоставлено процессуальным законодательством Российской Федерации. Участники процесса, присутствующие при </w:t>
      </w:r>
      <w:r w:rsidRPr="008D0B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производстве судебной экспертизы, не вправе вмешиваться в ход исследований, но могут давать объяснения и задавать вопросы эксперту, относящиеся к предмету судебной экспертизы. При составлении экспертом заключения, а также на стадии совещания экспертов и формулирования выводов, если судебная экспертиза производится комиссией экспертов, присутствие участников процесса не допускается.</w:t>
      </w:r>
    </w:p>
    <w:p w14:paraId="56727777" w14:textId="77777777" w:rsidR="00BD446E" w:rsidRPr="008D0B18" w:rsidRDefault="00BD446E" w:rsidP="008D0B18">
      <w:pPr>
        <w:pStyle w:val="af1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D446E" w:rsidRPr="008D0B18" w:rsidSect="00D94847">
      <w:headerReference w:type="default" r:id="rId9"/>
      <w:footerReference w:type="default" r:id="rId10"/>
      <w:pgSz w:w="11906" w:h="16838"/>
      <w:pgMar w:top="1276" w:right="850" w:bottom="709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DEAD4" w14:textId="77777777" w:rsidR="002803BD" w:rsidRDefault="002803BD" w:rsidP="009006E0">
      <w:pPr>
        <w:spacing w:after="0" w:line="240" w:lineRule="auto"/>
      </w:pPr>
      <w:r>
        <w:separator/>
      </w:r>
    </w:p>
  </w:endnote>
  <w:endnote w:type="continuationSeparator" w:id="0">
    <w:p w14:paraId="1116EDA7" w14:textId="77777777" w:rsidR="002803BD" w:rsidRDefault="002803BD" w:rsidP="0090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lish">
    <w:altName w:val="Calibri"/>
    <w:charset w:val="00"/>
    <w:family w:val="auto"/>
    <w:pitch w:val="variable"/>
    <w:sig w:usb0="A00000FF" w:usb1="5000204B" w:usb2="00000000" w:usb3="00000000" w:csb0="000001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6521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489C17FC" w14:textId="77777777" w:rsidR="00643F24" w:rsidRPr="00643F24" w:rsidRDefault="00643F24">
        <w:pPr>
          <w:pStyle w:val="ab"/>
          <w:jc w:val="right"/>
          <w:rPr>
            <w:rFonts w:ascii="Times New Roman" w:hAnsi="Times New Roman" w:cs="Times New Roman"/>
            <w:sz w:val="20"/>
          </w:rPr>
        </w:pPr>
        <w:r w:rsidRPr="00643F24">
          <w:rPr>
            <w:rFonts w:ascii="Times New Roman" w:hAnsi="Times New Roman" w:cs="Times New Roman"/>
            <w:sz w:val="20"/>
          </w:rPr>
          <w:fldChar w:fldCharType="begin"/>
        </w:r>
        <w:r w:rsidRPr="00643F24">
          <w:rPr>
            <w:rFonts w:ascii="Times New Roman" w:hAnsi="Times New Roman" w:cs="Times New Roman"/>
            <w:sz w:val="20"/>
          </w:rPr>
          <w:instrText>PAGE   \* MERGEFORMAT</w:instrText>
        </w:r>
        <w:r w:rsidRPr="00643F24">
          <w:rPr>
            <w:rFonts w:ascii="Times New Roman" w:hAnsi="Times New Roman" w:cs="Times New Roman"/>
            <w:sz w:val="20"/>
          </w:rPr>
          <w:fldChar w:fldCharType="separate"/>
        </w:r>
        <w:r w:rsidR="00846259">
          <w:rPr>
            <w:rFonts w:ascii="Times New Roman" w:hAnsi="Times New Roman" w:cs="Times New Roman"/>
            <w:noProof/>
            <w:sz w:val="20"/>
          </w:rPr>
          <w:t>2</w:t>
        </w:r>
        <w:r w:rsidRPr="00643F24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2750F2EB" w14:textId="77777777" w:rsidR="00643F24" w:rsidRDefault="00643F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7E624" w14:textId="77777777" w:rsidR="002803BD" w:rsidRDefault="002803BD" w:rsidP="009006E0">
      <w:pPr>
        <w:spacing w:after="0" w:line="240" w:lineRule="auto"/>
      </w:pPr>
      <w:r>
        <w:separator/>
      </w:r>
    </w:p>
  </w:footnote>
  <w:footnote w:type="continuationSeparator" w:id="0">
    <w:p w14:paraId="337BBF6D" w14:textId="77777777" w:rsidR="002803BD" w:rsidRDefault="002803BD" w:rsidP="009006E0">
      <w:pPr>
        <w:spacing w:after="0" w:line="240" w:lineRule="auto"/>
      </w:pPr>
      <w:r>
        <w:continuationSeparator/>
      </w:r>
    </w:p>
  </w:footnote>
  <w:footnote w:id="1">
    <w:p w14:paraId="5C9C34DB" w14:textId="250AD8CD" w:rsidR="008D0B18" w:rsidRPr="008D0B18" w:rsidRDefault="008D0B18">
      <w:pPr>
        <w:pStyle w:val="af3"/>
        <w:rPr>
          <w:rFonts w:ascii="Times New Roman" w:hAnsi="Times New Roman" w:cs="Times New Roman"/>
        </w:rPr>
      </w:pPr>
      <w:bookmarkStart w:id="0" w:name="_GoBack"/>
      <w:r w:rsidRPr="008D0B18">
        <w:rPr>
          <w:rStyle w:val="af5"/>
          <w:rFonts w:ascii="Times New Roman" w:hAnsi="Times New Roman" w:cs="Times New Roman"/>
        </w:rPr>
        <w:footnoteRef/>
      </w:r>
      <w:r w:rsidRPr="008D0B18">
        <w:rPr>
          <w:rFonts w:ascii="Times New Roman" w:hAnsi="Times New Roman" w:cs="Times New Roman"/>
        </w:rPr>
        <w:t xml:space="preserve"> </w:t>
      </w:r>
      <w:r w:rsidRPr="008D0B18">
        <w:rPr>
          <w:rFonts w:ascii="Times New Roman" w:hAnsi="Times New Roman" w:cs="Times New Roman"/>
        </w:rPr>
        <w:t>Васильев В. Л. Юридическая психология (для бакалавров). Учебник. — М.: Юстиция. 2018. 608 с.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490BD" w14:textId="77777777" w:rsidR="00846259" w:rsidRDefault="00846259" w:rsidP="00846259">
    <w:pPr>
      <w:rPr>
        <w:rFonts w:ascii="Mulish" w:hAnsi="Mulish"/>
        <w:b/>
        <w:bCs/>
        <w:sz w:val="24"/>
        <w:szCs w:val="24"/>
      </w:rPr>
    </w:pPr>
  </w:p>
  <w:p w14:paraId="098159BC" w14:textId="77777777" w:rsidR="00846259" w:rsidRDefault="00846259" w:rsidP="00846259">
    <w:pPr>
      <w:rPr>
        <w:rFonts w:ascii="Mulish" w:hAnsi="Mulish"/>
        <w:b/>
        <w:bCs/>
        <w:sz w:val="24"/>
        <w:szCs w:val="24"/>
      </w:rPr>
    </w:pPr>
  </w:p>
  <w:p w14:paraId="425C482E" w14:textId="77777777" w:rsidR="00846259" w:rsidRPr="00405363" w:rsidRDefault="00846259" w:rsidP="00846259">
    <w:pPr>
      <w:rPr>
        <w:rFonts w:ascii="Mulish" w:hAnsi="Mulish"/>
        <w:b/>
        <w:b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A58EBB" wp14:editId="6F618295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01A43A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" strokecolor="teal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ADB887E" wp14:editId="230FEEB7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" name="Рисунок 1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49E01B" w14:textId="77777777" w:rsidR="009006E0" w:rsidRPr="00846259" w:rsidRDefault="009006E0" w:rsidP="008462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E6353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92EF7"/>
    <w:multiLevelType w:val="hybridMultilevel"/>
    <w:tmpl w:val="D27433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160EBA"/>
    <w:multiLevelType w:val="hybridMultilevel"/>
    <w:tmpl w:val="528E6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7D7341"/>
    <w:multiLevelType w:val="hybridMultilevel"/>
    <w:tmpl w:val="B688F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1C70"/>
    <w:multiLevelType w:val="hybridMultilevel"/>
    <w:tmpl w:val="71867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65FB9"/>
    <w:multiLevelType w:val="hybridMultilevel"/>
    <w:tmpl w:val="E8F4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17AB"/>
    <w:multiLevelType w:val="hybridMultilevel"/>
    <w:tmpl w:val="56AA29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C508B0"/>
    <w:multiLevelType w:val="hybridMultilevel"/>
    <w:tmpl w:val="CBA86BF8"/>
    <w:lvl w:ilvl="0" w:tplc="7A743DC2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95845"/>
    <w:multiLevelType w:val="hybridMultilevel"/>
    <w:tmpl w:val="4BEC2650"/>
    <w:lvl w:ilvl="0" w:tplc="47D050CE">
      <w:start w:val="1"/>
      <w:numFmt w:val="bullet"/>
      <w:lvlText w:val="•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4C11F8"/>
    <w:multiLevelType w:val="hybridMultilevel"/>
    <w:tmpl w:val="14544C82"/>
    <w:lvl w:ilvl="0" w:tplc="47D050CE">
      <w:start w:val="1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543BE"/>
    <w:multiLevelType w:val="hybridMultilevel"/>
    <w:tmpl w:val="1FEAA8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24E79DF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31C5201"/>
    <w:multiLevelType w:val="hybridMultilevel"/>
    <w:tmpl w:val="510C8D3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4564CB4"/>
    <w:multiLevelType w:val="hybridMultilevel"/>
    <w:tmpl w:val="119CD3AA"/>
    <w:lvl w:ilvl="0" w:tplc="000C348A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8344F"/>
    <w:multiLevelType w:val="hybridMultilevel"/>
    <w:tmpl w:val="64A4783C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54B45B4"/>
    <w:multiLevelType w:val="hybridMultilevel"/>
    <w:tmpl w:val="868643F8"/>
    <w:lvl w:ilvl="0" w:tplc="7A743DC2">
      <w:start w:val="1"/>
      <w:numFmt w:val="bullet"/>
      <w:lvlText w:val="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80B4787"/>
    <w:multiLevelType w:val="hybridMultilevel"/>
    <w:tmpl w:val="A246EFD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6E6244"/>
    <w:multiLevelType w:val="hybridMultilevel"/>
    <w:tmpl w:val="116CC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A1131"/>
    <w:multiLevelType w:val="hybridMultilevel"/>
    <w:tmpl w:val="5C349F88"/>
    <w:lvl w:ilvl="0" w:tplc="7A743DC2">
      <w:start w:val="1"/>
      <w:numFmt w:val="bullet"/>
      <w:lvlText w:val="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C90DAE"/>
    <w:multiLevelType w:val="hybridMultilevel"/>
    <w:tmpl w:val="F68CE7AE"/>
    <w:lvl w:ilvl="0" w:tplc="47D050CE">
      <w:start w:val="1"/>
      <w:numFmt w:val="bullet"/>
      <w:lvlText w:val="•"/>
      <w:lvlJc w:val="left"/>
      <w:pPr>
        <w:ind w:left="1287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D1B56F5"/>
    <w:multiLevelType w:val="hybridMultilevel"/>
    <w:tmpl w:val="25CC5A44"/>
    <w:lvl w:ilvl="0" w:tplc="769E0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10"/>
  </w:num>
  <w:num w:numId="9">
    <w:abstractNumId w:val="15"/>
  </w:num>
  <w:num w:numId="10">
    <w:abstractNumId w:val="7"/>
  </w:num>
  <w:num w:numId="11">
    <w:abstractNumId w:val="18"/>
  </w:num>
  <w:num w:numId="12">
    <w:abstractNumId w:val="9"/>
  </w:num>
  <w:num w:numId="13">
    <w:abstractNumId w:val="8"/>
  </w:num>
  <w:num w:numId="14">
    <w:abstractNumId w:val="19"/>
  </w:num>
  <w:num w:numId="15">
    <w:abstractNumId w:val="5"/>
  </w:num>
  <w:num w:numId="16">
    <w:abstractNumId w:val="16"/>
  </w:num>
  <w:num w:numId="17">
    <w:abstractNumId w:val="1"/>
  </w:num>
  <w:num w:numId="18">
    <w:abstractNumId w:val="0"/>
  </w:num>
  <w:num w:numId="19">
    <w:abstractNumId w:val="14"/>
  </w:num>
  <w:num w:numId="20">
    <w:abstractNumId w:val="1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FE"/>
    <w:rsid w:val="000A14FE"/>
    <w:rsid w:val="000E6125"/>
    <w:rsid w:val="0011122E"/>
    <w:rsid w:val="001204B4"/>
    <w:rsid w:val="001E1D4E"/>
    <w:rsid w:val="002145B1"/>
    <w:rsid w:val="00230138"/>
    <w:rsid w:val="002803BD"/>
    <w:rsid w:val="002E1CC5"/>
    <w:rsid w:val="00364D90"/>
    <w:rsid w:val="00380C00"/>
    <w:rsid w:val="003C09FE"/>
    <w:rsid w:val="003E176C"/>
    <w:rsid w:val="004016BF"/>
    <w:rsid w:val="00423AB9"/>
    <w:rsid w:val="00440C2D"/>
    <w:rsid w:val="00455E5A"/>
    <w:rsid w:val="00512C19"/>
    <w:rsid w:val="005555D3"/>
    <w:rsid w:val="00605BD5"/>
    <w:rsid w:val="006120CB"/>
    <w:rsid w:val="00642E53"/>
    <w:rsid w:val="00643F24"/>
    <w:rsid w:val="00671426"/>
    <w:rsid w:val="006B5E3F"/>
    <w:rsid w:val="006E26FB"/>
    <w:rsid w:val="006E33ED"/>
    <w:rsid w:val="007026AA"/>
    <w:rsid w:val="00734C8E"/>
    <w:rsid w:val="007E6A70"/>
    <w:rsid w:val="00800CF3"/>
    <w:rsid w:val="00827FF6"/>
    <w:rsid w:val="00846259"/>
    <w:rsid w:val="00896923"/>
    <w:rsid w:val="008A7A96"/>
    <w:rsid w:val="008C612C"/>
    <w:rsid w:val="008D0B18"/>
    <w:rsid w:val="009006E0"/>
    <w:rsid w:val="009547B3"/>
    <w:rsid w:val="009C6C75"/>
    <w:rsid w:val="00B174F4"/>
    <w:rsid w:val="00BD446E"/>
    <w:rsid w:val="00BD4DF2"/>
    <w:rsid w:val="00C2261B"/>
    <w:rsid w:val="00C82451"/>
    <w:rsid w:val="00D51400"/>
    <w:rsid w:val="00D94847"/>
    <w:rsid w:val="00D9515A"/>
    <w:rsid w:val="00D97CEF"/>
    <w:rsid w:val="00DA791B"/>
    <w:rsid w:val="00E00277"/>
    <w:rsid w:val="00E3133F"/>
    <w:rsid w:val="00EA214E"/>
    <w:rsid w:val="00EC1075"/>
    <w:rsid w:val="00F02747"/>
    <w:rsid w:val="00F6206C"/>
    <w:rsid w:val="00FB2B94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6556"/>
  <w15:docId w15:val="{86B37A2C-87C6-4350-94CF-DFED05D1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C09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09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C09FE"/>
    <w:rPr>
      <w:b/>
      <w:bCs/>
    </w:rPr>
  </w:style>
  <w:style w:type="character" w:styleId="a5">
    <w:name w:val="Emphasis"/>
    <w:basedOn w:val="a0"/>
    <w:uiPriority w:val="20"/>
    <w:qFormat/>
    <w:rsid w:val="003C09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E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6F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D4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006E0"/>
  </w:style>
  <w:style w:type="paragraph" w:styleId="ab">
    <w:name w:val="footer"/>
    <w:basedOn w:val="a"/>
    <w:link w:val="ac"/>
    <w:uiPriority w:val="99"/>
    <w:unhideWhenUsed/>
    <w:rsid w:val="0090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06E0"/>
  </w:style>
  <w:style w:type="paragraph" w:customStyle="1" w:styleId="1">
    <w:name w:val="Абзац списка1"/>
    <w:basedOn w:val="a"/>
    <w:uiPriority w:val="34"/>
    <w:qFormat/>
    <w:rsid w:val="00D97CEF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Body Text"/>
    <w:basedOn w:val="a"/>
    <w:link w:val="ae"/>
    <w:rsid w:val="00D97C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D97CEF"/>
    <w:rPr>
      <w:rFonts w:ascii="Times New Roman" w:eastAsia="Times New Roman" w:hAnsi="Times New Roman" w:cs="Times New Roman"/>
      <w:sz w:val="28"/>
      <w:szCs w:val="24"/>
    </w:rPr>
  </w:style>
  <w:style w:type="paragraph" w:styleId="af">
    <w:name w:val="List Paragraph"/>
    <w:basedOn w:val="a"/>
    <w:uiPriority w:val="34"/>
    <w:qFormat/>
    <w:rsid w:val="00D97CEF"/>
    <w:pPr>
      <w:ind w:left="720"/>
      <w:contextualSpacing/>
    </w:pPr>
    <w:rPr>
      <w:rFonts w:eastAsiaTheme="minorHAnsi"/>
      <w:lang w:eastAsia="en-US"/>
    </w:rPr>
  </w:style>
  <w:style w:type="character" w:styleId="af0">
    <w:name w:val="Hyperlink"/>
    <w:basedOn w:val="a0"/>
    <w:uiPriority w:val="99"/>
    <w:unhideWhenUsed/>
    <w:rsid w:val="003E176C"/>
    <w:rPr>
      <w:color w:val="0000FF" w:themeColor="hyperlink"/>
      <w:u w:val="single"/>
    </w:rPr>
  </w:style>
  <w:style w:type="paragraph" w:styleId="af1">
    <w:name w:val="No Spacing"/>
    <w:uiPriority w:val="1"/>
    <w:qFormat/>
    <w:rsid w:val="00D94847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27FF6"/>
    <w:rPr>
      <w:color w:val="800080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D0B1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D0B1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D0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4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0963192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95775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82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333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355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ElMGQKsmb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1B4DB-AFB3-479C-9C5C-3955CB55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inc.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</cp:lastModifiedBy>
  <cp:revision>4</cp:revision>
  <dcterms:created xsi:type="dcterms:W3CDTF">2023-06-05T03:49:00Z</dcterms:created>
  <dcterms:modified xsi:type="dcterms:W3CDTF">2023-06-05T04:23:00Z</dcterms:modified>
</cp:coreProperties>
</file>